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433632" w:rsidTr="00667702">
        <w:tc>
          <w:tcPr>
            <w:tcW w:w="8296" w:type="dxa"/>
          </w:tcPr>
          <w:p w:rsidR="00433632" w:rsidRDefault="00433632" w:rsidP="00667702">
            <w:r w:rsidRPr="00433632">
              <w:t>YY/T 1445-2016 组织工程医疗器械产品 术语</w:t>
            </w:r>
          </w:p>
        </w:tc>
      </w:tr>
      <w:tr w:rsidR="00433632" w:rsidTr="00667702">
        <w:tc>
          <w:tcPr>
            <w:tcW w:w="8296" w:type="dxa"/>
          </w:tcPr>
          <w:p w:rsidR="00433632" w:rsidRDefault="00433632" w:rsidP="00667702">
            <w:r w:rsidRPr="00433632">
              <w:t>YY/T 1561-2017 组织工程医疗器械产品 动物源性支架材料残留α-Gal抗原检测</w:t>
            </w:r>
          </w:p>
        </w:tc>
      </w:tr>
      <w:tr w:rsidR="00433632" w:rsidTr="00667702">
        <w:tc>
          <w:tcPr>
            <w:tcW w:w="8296" w:type="dxa"/>
          </w:tcPr>
          <w:p w:rsidR="00433632" w:rsidRDefault="00433632" w:rsidP="00667702">
            <w:r w:rsidRPr="00433632">
              <w:t>YY/T 1570-2017 组织工程医疗器械产品 皮肤替代品（物）的术语、分类和命名</w:t>
            </w:r>
          </w:p>
        </w:tc>
      </w:tr>
      <w:tr w:rsidR="00433632" w:rsidTr="00667702">
        <w:tc>
          <w:tcPr>
            <w:tcW w:w="8296" w:type="dxa"/>
          </w:tcPr>
          <w:p w:rsidR="00433632" w:rsidRDefault="00433632" w:rsidP="00667702">
            <w:r w:rsidRPr="00433632">
              <w:t>YY/T 0606.3-2007 组织工程医疗产品 第3部分：通用分类</w:t>
            </w:r>
          </w:p>
        </w:tc>
      </w:tr>
      <w:tr w:rsidR="00433632" w:rsidTr="00667702">
        <w:tc>
          <w:tcPr>
            <w:tcW w:w="8296" w:type="dxa"/>
          </w:tcPr>
          <w:p w:rsidR="00433632" w:rsidRDefault="00433632" w:rsidP="00667702">
            <w:r w:rsidRPr="00433632">
              <w:t>YY/T 1654-2019组织工程医疗器械产品 海藻酸钠</w:t>
            </w:r>
          </w:p>
        </w:tc>
      </w:tr>
      <w:tr w:rsidR="00433632" w:rsidTr="00667702">
        <w:tc>
          <w:tcPr>
            <w:tcW w:w="8296" w:type="dxa"/>
          </w:tcPr>
          <w:p w:rsidR="00433632" w:rsidRDefault="00433632" w:rsidP="00667702">
            <w:r w:rsidRPr="00433632">
              <w:t>YY/T 0606.13-2008 组织工程医疗产品 第13部分：细胞自动计数法</w:t>
            </w:r>
          </w:p>
        </w:tc>
      </w:tr>
      <w:tr w:rsidR="00433632" w:rsidTr="00667702">
        <w:tc>
          <w:tcPr>
            <w:tcW w:w="8296" w:type="dxa"/>
          </w:tcPr>
          <w:p w:rsidR="00433632" w:rsidRDefault="00433632" w:rsidP="00667702">
            <w:r w:rsidRPr="00433632">
              <w:t>YY/T 0606.25-2014 组织工程医疗产品 第25部分：动物源性生物材料DNA残留量测定法：荧光染色法</w:t>
            </w:r>
          </w:p>
        </w:tc>
      </w:tr>
      <w:tr w:rsidR="00433632" w:rsidTr="00667702">
        <w:tc>
          <w:tcPr>
            <w:tcW w:w="8296" w:type="dxa"/>
          </w:tcPr>
          <w:p w:rsidR="00433632" w:rsidRDefault="00433632" w:rsidP="00667702">
            <w:r w:rsidRPr="00433632">
              <w:t>YY/T 1577-2017 组织工程医疗器械产品聚合物支架微结构评价指南</w:t>
            </w:r>
          </w:p>
        </w:tc>
      </w:tr>
      <w:tr w:rsidR="00433632" w:rsidTr="00433632">
        <w:tc>
          <w:tcPr>
            <w:tcW w:w="8296" w:type="dxa"/>
          </w:tcPr>
          <w:p w:rsidR="00433632" w:rsidRDefault="00433632">
            <w:r w:rsidRPr="00433632">
              <w:t>YY/T 1562-2017 组织工程医疗器械产品 生物材料支架细胞活性试验指南</w:t>
            </w:r>
          </w:p>
        </w:tc>
      </w:tr>
      <w:tr w:rsidR="00433632" w:rsidTr="00433632">
        <w:tc>
          <w:tcPr>
            <w:tcW w:w="8296" w:type="dxa"/>
          </w:tcPr>
          <w:p w:rsidR="00433632" w:rsidRDefault="00433632">
            <w:r w:rsidRPr="00433632">
              <w:t>YY/T 1571-2017 组织工程医疗器械产品 透明质酸钠</w:t>
            </w:r>
          </w:p>
        </w:tc>
      </w:tr>
      <w:tr w:rsidR="00433632" w:rsidTr="00433632">
        <w:tc>
          <w:tcPr>
            <w:tcW w:w="8296" w:type="dxa"/>
          </w:tcPr>
          <w:p w:rsidR="00433632" w:rsidRDefault="00433632">
            <w:r w:rsidRPr="00433632">
              <w:t>YY/T1616-2018  组织工程医疗器械产品 生物材料支架的性能和测试指南</w:t>
            </w:r>
          </w:p>
        </w:tc>
      </w:tr>
      <w:tr w:rsidR="00433632" w:rsidTr="00433632">
        <w:tc>
          <w:tcPr>
            <w:tcW w:w="8296" w:type="dxa"/>
          </w:tcPr>
          <w:p w:rsidR="00433632" w:rsidRDefault="00433632">
            <w:r w:rsidRPr="00433632">
              <w:t>YY/T 0606.10-2008 组织工程医疗产品 第10部分：修复或再生关节软骨的植入物体</w:t>
            </w:r>
            <w:proofErr w:type="gramStart"/>
            <w:r w:rsidRPr="00433632">
              <w:t>内评价</w:t>
            </w:r>
            <w:proofErr w:type="gramEnd"/>
            <w:r w:rsidRPr="00433632">
              <w:t>指南</w:t>
            </w:r>
          </w:p>
        </w:tc>
      </w:tr>
      <w:tr w:rsidR="00433632" w:rsidTr="00433632">
        <w:tc>
          <w:tcPr>
            <w:tcW w:w="8296" w:type="dxa"/>
          </w:tcPr>
          <w:p w:rsidR="00433632" w:rsidRDefault="00433632">
            <w:r w:rsidRPr="00433632">
              <w:t>YY/T 0606.15-2014 组织工程医疗产品  第15部分：评价基质及支架免疫反应的试验方法：淋巴细胞增殖试验</w:t>
            </w:r>
          </w:p>
        </w:tc>
      </w:tr>
      <w:tr w:rsidR="00433632" w:rsidTr="00433632">
        <w:tc>
          <w:tcPr>
            <w:tcW w:w="8296" w:type="dxa"/>
          </w:tcPr>
          <w:p w:rsidR="00433632" w:rsidRDefault="00433632">
            <w:r w:rsidRPr="00433632">
              <w:t>GB/T 36988-2018 组织工程用人</w:t>
            </w:r>
            <w:proofErr w:type="gramStart"/>
            <w:r w:rsidRPr="00433632">
              <w:t>源组织</w:t>
            </w:r>
            <w:proofErr w:type="gramEnd"/>
            <w:r w:rsidRPr="00433632">
              <w:t>操作规范指南</w:t>
            </w:r>
          </w:p>
        </w:tc>
      </w:tr>
      <w:tr w:rsidR="00433632" w:rsidTr="00433632">
        <w:tc>
          <w:tcPr>
            <w:tcW w:w="8296" w:type="dxa"/>
          </w:tcPr>
          <w:p w:rsidR="00433632" w:rsidRDefault="00433632">
            <w:r w:rsidRPr="00433632">
              <w:t>YY/T 1453-2016 组织工程医疗器械产品Ⅰ型胶原蛋白表征方法</w:t>
            </w:r>
          </w:p>
        </w:tc>
      </w:tr>
      <w:tr w:rsidR="00433632" w:rsidTr="00433632">
        <w:tc>
          <w:tcPr>
            <w:tcW w:w="8296" w:type="dxa"/>
          </w:tcPr>
          <w:p w:rsidR="00433632" w:rsidRDefault="00433632">
            <w:r w:rsidRPr="00433632">
              <w:t>YY 0954-2015 无源外科植入物-I型胶原蛋白植入剂</w:t>
            </w:r>
          </w:p>
        </w:tc>
      </w:tr>
      <w:tr w:rsidR="00433632" w:rsidTr="00433632">
        <w:tc>
          <w:tcPr>
            <w:tcW w:w="8296" w:type="dxa"/>
          </w:tcPr>
          <w:p w:rsidR="00433632" w:rsidRDefault="00433632" w:rsidP="00667702">
            <w:r w:rsidRPr="00433632">
              <w:t>YY 0953-2015 医用</w:t>
            </w:r>
            <w:proofErr w:type="gramStart"/>
            <w:r w:rsidRPr="00433632">
              <w:t>羧</w:t>
            </w:r>
            <w:proofErr w:type="gramEnd"/>
            <w:r w:rsidRPr="00433632">
              <w:t>甲基壳聚糖</w:t>
            </w:r>
          </w:p>
        </w:tc>
      </w:tr>
      <w:tr w:rsidR="00433632" w:rsidTr="00433632">
        <w:tc>
          <w:tcPr>
            <w:tcW w:w="8296" w:type="dxa"/>
          </w:tcPr>
          <w:p w:rsidR="00433632" w:rsidRDefault="00433632" w:rsidP="00667702">
            <w:r w:rsidRPr="00433632">
              <w:t>YY/T 1699-2020 组织工程医疗器械产品：壳聚糖</w:t>
            </w:r>
          </w:p>
        </w:tc>
      </w:tr>
      <w:tr w:rsidR="00433632" w:rsidTr="00433632">
        <w:tc>
          <w:tcPr>
            <w:tcW w:w="8296" w:type="dxa"/>
          </w:tcPr>
          <w:p w:rsidR="00433632" w:rsidRDefault="00433632" w:rsidP="00667702">
            <w:r w:rsidRPr="00433632">
              <w:t>YY/T 0606.12-2007 组织工程医疗产品 第12部分：细胞、组织、器官的加工处理指南</w:t>
            </w:r>
          </w:p>
        </w:tc>
      </w:tr>
      <w:tr w:rsidR="00433632" w:rsidTr="00433632">
        <w:tc>
          <w:tcPr>
            <w:tcW w:w="8296" w:type="dxa"/>
          </w:tcPr>
          <w:p w:rsidR="00433632" w:rsidRDefault="00433632" w:rsidP="00667702">
            <w:r w:rsidRPr="00433632">
              <w:t>YY/T 0606.20-2014 组织工程医疗产品 第20部分： 评价基质及支架免疫反应的试验方法：细胞迁移试验</w:t>
            </w:r>
          </w:p>
        </w:tc>
      </w:tr>
      <w:tr w:rsidR="00433632" w:rsidTr="00433632">
        <w:tc>
          <w:tcPr>
            <w:tcW w:w="8296" w:type="dxa"/>
          </w:tcPr>
          <w:p w:rsidR="00433632" w:rsidRDefault="00433632" w:rsidP="00667702">
            <w:r w:rsidRPr="00433632">
              <w:t>YY/T 1511-2017 胶原蛋白海绵</w:t>
            </w:r>
          </w:p>
        </w:tc>
      </w:tr>
      <w:tr w:rsidR="00433632" w:rsidTr="00433632">
        <w:tc>
          <w:tcPr>
            <w:tcW w:w="8296" w:type="dxa"/>
          </w:tcPr>
          <w:p w:rsidR="00433632" w:rsidRDefault="00433632" w:rsidP="00667702"/>
        </w:tc>
      </w:tr>
    </w:tbl>
    <w:p w:rsidR="00B0392A" w:rsidRDefault="00B0392A">
      <w:bookmarkStart w:id="0" w:name="_GoBack"/>
      <w:bookmarkEnd w:id="0"/>
    </w:p>
    <w:sectPr w:rsidR="00B039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9F2"/>
    <w:rsid w:val="00433632"/>
    <w:rsid w:val="00981CFB"/>
    <w:rsid w:val="009C3508"/>
    <w:rsid w:val="00A40744"/>
    <w:rsid w:val="00A8493F"/>
    <w:rsid w:val="00AB39F2"/>
    <w:rsid w:val="00B0173B"/>
    <w:rsid w:val="00B0392A"/>
    <w:rsid w:val="00C15226"/>
    <w:rsid w:val="00C173AA"/>
    <w:rsid w:val="00C20A32"/>
    <w:rsid w:val="00C87630"/>
    <w:rsid w:val="00EF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79CE05-C3CD-4896-BD6C-27A8CD871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36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姜雨萌</dc:creator>
  <cp:keywords/>
  <dc:description/>
  <cp:lastModifiedBy>姜雨萌</cp:lastModifiedBy>
  <cp:revision>2</cp:revision>
  <dcterms:created xsi:type="dcterms:W3CDTF">2021-04-22T01:25:00Z</dcterms:created>
  <dcterms:modified xsi:type="dcterms:W3CDTF">2021-04-22T01:28:00Z</dcterms:modified>
</cp:coreProperties>
</file>